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193" w14:textId="77777777" w:rsidR="00767FE6" w:rsidRPr="005751F4" w:rsidRDefault="00767FE6" w:rsidP="00767FE6">
      <w:pPr>
        <w:rPr>
          <w:b/>
          <w:bCs/>
          <w:sz w:val="28"/>
          <w:szCs w:val="28"/>
          <w:lang w:val="vi-VN"/>
        </w:rPr>
      </w:pPr>
    </w:p>
    <w:p w14:paraId="208F778A" w14:textId="77777777" w:rsidR="00767FE6" w:rsidRPr="005751F4" w:rsidRDefault="00767FE6" w:rsidP="00767FE6">
      <w:pPr>
        <w:tabs>
          <w:tab w:val="left" w:pos="1080"/>
        </w:tabs>
        <w:jc w:val="both"/>
        <w:rPr>
          <w:b/>
          <w:bCs/>
          <w:sz w:val="28"/>
          <w:szCs w:val="28"/>
          <w:lang w:val="vi-VN"/>
        </w:rPr>
      </w:pPr>
      <w:r w:rsidRPr="005751F4">
        <w:rPr>
          <w:b/>
          <w:bCs/>
          <w:sz w:val="28"/>
          <w:szCs w:val="28"/>
          <w:lang w:val="vi-VN"/>
        </w:rPr>
        <w:t xml:space="preserve">CHUYÊN ĐỀ 8. CÂN BẰNG NỘI MÔI </w:t>
      </w:r>
    </w:p>
    <w:p w14:paraId="3AE9B962" w14:textId="77777777" w:rsidR="00767FE6" w:rsidRPr="00767FE6" w:rsidRDefault="00767FE6" w:rsidP="00767FE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bookmarkStart w:id="0" w:name="_Toc89640354"/>
      <w:r w:rsidRPr="00767FE6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vi-VN"/>
        </w:rPr>
        <w:t xml:space="preserve">Bài </w:t>
      </w:r>
      <w:r w:rsidRPr="00767FE6">
        <w:rPr>
          <w:rFonts w:ascii="Times New Roman" w:hAnsi="Times New Roman"/>
          <w:b/>
          <w:bCs/>
          <w:i/>
          <w:sz w:val="28"/>
          <w:szCs w:val="28"/>
          <w:u w:val="single"/>
          <w:lang w:val="vi-VN"/>
        </w:rPr>
        <w:t>20</w:t>
      </w:r>
      <w:r w:rsidRPr="00767FE6">
        <w:rPr>
          <w:rFonts w:ascii="Times New Roman" w:hAnsi="Times New Roman"/>
          <w:b/>
          <w:bCs/>
          <w:i/>
          <w:sz w:val="28"/>
          <w:szCs w:val="28"/>
          <w:lang w:val="vi-VN"/>
        </w:rPr>
        <w:t>. CÂN BẰNG NỘI MÔI</w:t>
      </w:r>
      <w:bookmarkEnd w:id="0"/>
    </w:p>
    <w:p w14:paraId="3379ACAF" w14:textId="77777777" w:rsidR="00767FE6" w:rsidRPr="005751F4" w:rsidRDefault="00767FE6" w:rsidP="00767FE6">
      <w:pPr>
        <w:tabs>
          <w:tab w:val="left" w:pos="1080"/>
        </w:tabs>
        <w:jc w:val="both"/>
        <w:rPr>
          <w:b/>
          <w:bCs/>
          <w:sz w:val="28"/>
          <w:szCs w:val="28"/>
          <w:u w:val="single"/>
          <w:lang w:val="vi-VN"/>
        </w:rPr>
      </w:pPr>
      <w:r w:rsidRPr="005751F4">
        <w:rPr>
          <w:b/>
          <w:bCs/>
          <w:sz w:val="28"/>
          <w:szCs w:val="28"/>
          <w:lang w:val="vi-VN"/>
        </w:rPr>
        <w:t xml:space="preserve">I. </w:t>
      </w:r>
      <w:r w:rsidRPr="005751F4">
        <w:rPr>
          <w:b/>
          <w:bCs/>
          <w:sz w:val="28"/>
          <w:szCs w:val="28"/>
          <w:u w:val="single"/>
          <w:lang w:val="vi-VN"/>
        </w:rPr>
        <w:t>KHÁI NIỆM VÀ Ý NGHĨA CỦA CÂN BẰNG NỘI MÔI</w:t>
      </w:r>
    </w:p>
    <w:p w14:paraId="5DE2855F" w14:textId="77777777" w:rsidR="00767FE6" w:rsidRPr="005751F4" w:rsidRDefault="00767FE6" w:rsidP="00767FE6">
      <w:pPr>
        <w:jc w:val="both"/>
        <w:rPr>
          <w:iCs/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- </w:t>
      </w:r>
      <w:r w:rsidRPr="005751F4">
        <w:rPr>
          <w:i/>
          <w:iCs/>
          <w:sz w:val="28"/>
          <w:szCs w:val="28"/>
          <w:lang w:val="vi-VN"/>
        </w:rPr>
        <w:t>Cân bằng nội môi</w:t>
      </w:r>
      <w:r w:rsidRPr="005751F4">
        <w:rPr>
          <w:sz w:val="28"/>
          <w:szCs w:val="28"/>
          <w:lang w:val="vi-VN"/>
        </w:rPr>
        <w:t xml:space="preserve"> là </w:t>
      </w:r>
      <w:r w:rsidRPr="005751F4">
        <w:rPr>
          <w:iCs/>
          <w:sz w:val="28"/>
          <w:szCs w:val="28"/>
          <w:lang w:val="vi-VN"/>
        </w:rPr>
        <w:t>duy trì sự ổn định của môi trường trong cơ thể.</w:t>
      </w:r>
    </w:p>
    <w:p w14:paraId="56237882" w14:textId="77777777" w:rsidR="00767FE6" w:rsidRPr="005751F4" w:rsidRDefault="00767FE6" w:rsidP="00767FE6">
      <w:pPr>
        <w:jc w:val="both"/>
        <w:rPr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- Cân bằng nội môi đảm bảo cho động vật </w:t>
      </w:r>
      <w:r w:rsidRPr="005751F4">
        <w:rPr>
          <w:iCs/>
          <w:sz w:val="28"/>
          <w:szCs w:val="28"/>
          <w:lang w:val="vi-VN"/>
        </w:rPr>
        <w:t>tồn tại và phát triển,</w:t>
      </w:r>
      <w:r w:rsidRPr="005751F4">
        <w:rPr>
          <w:sz w:val="28"/>
          <w:szCs w:val="28"/>
          <w:lang w:val="vi-VN"/>
        </w:rPr>
        <w:t xml:space="preserve"> giúp các tế bào các cơ quan hoạt động bình thường.</w:t>
      </w:r>
    </w:p>
    <w:p w14:paraId="29D2FBC1" w14:textId="77777777" w:rsidR="00767FE6" w:rsidRPr="005751F4" w:rsidRDefault="00767FE6" w:rsidP="00767FE6">
      <w:pPr>
        <w:tabs>
          <w:tab w:val="left" w:pos="1080"/>
        </w:tabs>
        <w:jc w:val="both"/>
        <w:rPr>
          <w:sz w:val="28"/>
          <w:szCs w:val="28"/>
          <w:lang w:val="vi-VN"/>
        </w:rPr>
      </w:pPr>
      <w:r w:rsidRPr="005751F4">
        <w:rPr>
          <w:i/>
          <w:iCs/>
          <w:sz w:val="28"/>
          <w:szCs w:val="28"/>
          <w:u w:val="single"/>
          <w:lang w:val="vi-VN"/>
        </w:rPr>
        <w:t>Ví dụ</w:t>
      </w:r>
      <w:r w:rsidRPr="005751F4">
        <w:rPr>
          <w:i/>
          <w:iCs/>
          <w:sz w:val="28"/>
          <w:szCs w:val="28"/>
          <w:lang w:val="vi-VN"/>
        </w:rPr>
        <w:t>:</w:t>
      </w:r>
      <w:r w:rsidRPr="005751F4">
        <w:rPr>
          <w:sz w:val="28"/>
          <w:szCs w:val="28"/>
          <w:lang w:val="vi-VN"/>
        </w:rPr>
        <w:t xml:space="preserve"> [glucôzơ] máu người: 0.1%; pH: 7.4. Nếu thiếu insulin </w:t>
      </w:r>
      <w:r w:rsidRPr="005751F4">
        <w:rPr>
          <w:sz w:val="28"/>
          <w:szCs w:val="28"/>
        </w:rPr>
        <w:sym w:font="Wingdings" w:char="F0E0"/>
      </w:r>
      <w:r w:rsidRPr="005751F4">
        <w:rPr>
          <w:sz w:val="28"/>
          <w:szCs w:val="28"/>
          <w:lang w:val="vi-VN"/>
        </w:rPr>
        <w:t xml:space="preserve"> [gucôzơ] trong máu tăng lên </w:t>
      </w:r>
      <w:r w:rsidRPr="005751F4">
        <w:rPr>
          <w:sz w:val="28"/>
          <w:szCs w:val="28"/>
        </w:rPr>
        <w:sym w:font="Wingdings" w:char="F0E0"/>
      </w:r>
      <w:r w:rsidRPr="005751F4">
        <w:rPr>
          <w:sz w:val="28"/>
          <w:szCs w:val="28"/>
          <w:lang w:val="vi-VN"/>
        </w:rPr>
        <w:t xml:space="preserve"> bệnh tiểu đường. </w:t>
      </w:r>
    </w:p>
    <w:p w14:paraId="1E10DD81" w14:textId="77777777" w:rsidR="00767FE6" w:rsidRPr="005751F4" w:rsidRDefault="00767FE6" w:rsidP="00767FE6">
      <w:pPr>
        <w:pStyle w:val="BodyTextIndent3"/>
        <w:ind w:left="0"/>
        <w:contextualSpacing/>
        <w:jc w:val="both"/>
        <w:rPr>
          <w:b/>
          <w:sz w:val="28"/>
          <w:szCs w:val="28"/>
          <w:u w:val="single"/>
          <w:lang w:val="vi-VN"/>
        </w:rPr>
      </w:pPr>
      <w:r w:rsidRPr="005751F4">
        <w:rPr>
          <w:b/>
          <w:sz w:val="28"/>
          <w:szCs w:val="28"/>
          <w:lang w:val="vi-VN"/>
        </w:rPr>
        <w:t xml:space="preserve">II. </w:t>
      </w:r>
      <w:r w:rsidRPr="005751F4">
        <w:rPr>
          <w:b/>
          <w:sz w:val="28"/>
          <w:szCs w:val="28"/>
          <w:u w:val="single"/>
          <w:lang w:val="vi-VN"/>
        </w:rPr>
        <w:t>CƠ CHẾ DUY TRÌ CÂN BẰNG NỘI MÔI</w:t>
      </w:r>
    </w:p>
    <w:p w14:paraId="080E4ECC" w14:textId="77777777" w:rsidR="00767FE6" w:rsidRPr="005751F4" w:rsidRDefault="00767FE6" w:rsidP="00767FE6">
      <w:pPr>
        <w:pStyle w:val="BodyTextIndent3"/>
        <w:ind w:left="0"/>
        <w:contextualSpacing/>
        <w:jc w:val="both"/>
        <w:rPr>
          <w:b/>
          <w:sz w:val="28"/>
          <w:szCs w:val="28"/>
          <w:u w:val="single"/>
          <w:lang w:val="vi-VN"/>
        </w:rPr>
      </w:pPr>
      <w:r w:rsidRPr="005751F4">
        <w:rPr>
          <w:sz w:val="28"/>
          <w:szCs w:val="28"/>
          <w:lang w:val="vi-VN"/>
        </w:rPr>
        <w:t>- Cơ chế duy trì cân bằng nội môi có sự tham gia của các bộ phận sau:</w:t>
      </w:r>
    </w:p>
    <w:p w14:paraId="27F18CAD" w14:textId="77777777" w:rsidR="00767FE6" w:rsidRPr="005751F4" w:rsidRDefault="00767FE6" w:rsidP="00767FE6">
      <w:pPr>
        <w:tabs>
          <w:tab w:val="left" w:pos="1080"/>
        </w:tabs>
        <w:ind w:left="72"/>
        <w:jc w:val="both"/>
        <w:rPr>
          <w:i/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              </w:t>
      </w:r>
      <w:r w:rsidRPr="005751F4">
        <w:rPr>
          <w:sz w:val="28"/>
          <w:szCs w:val="28"/>
        </w:rPr>
        <w:sym w:font="Wingdings" w:char="F0AA"/>
      </w:r>
      <w:r w:rsidRPr="005751F4">
        <w:rPr>
          <w:sz w:val="28"/>
          <w:szCs w:val="28"/>
          <w:lang w:val="vi-VN"/>
        </w:rPr>
        <w:t xml:space="preserve"> </w:t>
      </w:r>
      <w:r w:rsidRPr="005751F4">
        <w:rPr>
          <w:i/>
          <w:iCs/>
          <w:sz w:val="28"/>
          <w:szCs w:val="28"/>
          <w:lang w:val="vi-VN"/>
        </w:rPr>
        <w:t>Bộ phận tiếp nhận kích thích</w:t>
      </w:r>
      <w:r w:rsidRPr="005751F4">
        <w:rPr>
          <w:sz w:val="28"/>
          <w:szCs w:val="28"/>
          <w:lang w:val="vi-VN"/>
        </w:rPr>
        <w:t xml:space="preserve">: </w:t>
      </w:r>
      <w:r w:rsidRPr="005751F4">
        <w:rPr>
          <w:iCs/>
          <w:sz w:val="28"/>
          <w:szCs w:val="28"/>
          <w:lang w:val="vi-VN"/>
        </w:rPr>
        <w:t>là các cơ quan thụ cảm (hoặc thụ quan) tiếp nhận kích thích và biến kích thích thành xung thần kinh</w:t>
      </w:r>
      <w:r w:rsidRPr="005751F4">
        <w:rPr>
          <w:iCs/>
          <w:color w:val="000000"/>
          <w:sz w:val="28"/>
          <w:szCs w:val="28"/>
          <w:lang w:val="vi-VN"/>
        </w:rPr>
        <w:t xml:space="preserve"> truyền về</w:t>
      </w:r>
      <w:r w:rsidRPr="005751F4">
        <w:rPr>
          <w:iCs/>
          <w:sz w:val="28"/>
          <w:szCs w:val="28"/>
          <w:lang w:val="vi-VN"/>
        </w:rPr>
        <w:t xml:space="preserve"> bộ phận điều khiển.</w:t>
      </w:r>
    </w:p>
    <w:p w14:paraId="78AE94E6" w14:textId="77777777" w:rsidR="00767FE6" w:rsidRPr="005751F4" w:rsidRDefault="00767FE6" w:rsidP="00767FE6">
      <w:pPr>
        <w:tabs>
          <w:tab w:val="left" w:pos="1080"/>
        </w:tabs>
        <w:ind w:left="72"/>
        <w:jc w:val="both"/>
        <w:rPr>
          <w:iCs/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               </w:t>
      </w:r>
      <w:r w:rsidRPr="005751F4">
        <w:rPr>
          <w:sz w:val="28"/>
          <w:szCs w:val="28"/>
        </w:rPr>
        <w:sym w:font="Wingdings" w:char="F0AA"/>
      </w:r>
      <w:r w:rsidRPr="005751F4">
        <w:rPr>
          <w:sz w:val="28"/>
          <w:szCs w:val="28"/>
          <w:lang w:val="vi-VN"/>
        </w:rPr>
        <w:t xml:space="preserve"> </w:t>
      </w:r>
      <w:r w:rsidRPr="005751F4">
        <w:rPr>
          <w:i/>
          <w:iCs/>
          <w:sz w:val="28"/>
          <w:szCs w:val="28"/>
          <w:lang w:val="vi-VN"/>
        </w:rPr>
        <w:t>Bộ phận điều khiển</w:t>
      </w:r>
      <w:r w:rsidRPr="005751F4">
        <w:rPr>
          <w:sz w:val="28"/>
          <w:szCs w:val="28"/>
          <w:lang w:val="vi-VN"/>
        </w:rPr>
        <w:t xml:space="preserve">: </w:t>
      </w:r>
      <w:r w:rsidRPr="005751F4">
        <w:rPr>
          <w:iCs/>
          <w:sz w:val="28"/>
          <w:szCs w:val="28"/>
          <w:lang w:val="vi-VN"/>
        </w:rPr>
        <w:t>là trung ương thần kinh hoặc tuyến nội tiết, điều khiển hoạt động của các cơ quan.</w:t>
      </w:r>
    </w:p>
    <w:p w14:paraId="5C932367" w14:textId="77777777" w:rsidR="00767FE6" w:rsidRPr="005751F4" w:rsidRDefault="00767FE6" w:rsidP="00767FE6">
      <w:pPr>
        <w:tabs>
          <w:tab w:val="left" w:pos="1080"/>
        </w:tabs>
        <w:ind w:left="72"/>
        <w:jc w:val="both"/>
        <w:rPr>
          <w:iCs/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               </w:t>
      </w:r>
      <w:r w:rsidRPr="005751F4">
        <w:rPr>
          <w:sz w:val="28"/>
          <w:szCs w:val="28"/>
        </w:rPr>
        <w:sym w:font="Wingdings" w:char="F0AA"/>
      </w:r>
      <w:r w:rsidRPr="005751F4">
        <w:rPr>
          <w:sz w:val="28"/>
          <w:szCs w:val="28"/>
          <w:lang w:val="vi-VN"/>
        </w:rPr>
        <w:t xml:space="preserve"> </w:t>
      </w:r>
      <w:r w:rsidRPr="005751F4">
        <w:rPr>
          <w:i/>
          <w:iCs/>
          <w:sz w:val="28"/>
          <w:szCs w:val="28"/>
          <w:lang w:val="vi-VN"/>
        </w:rPr>
        <w:t>Bộ phận thực hiện</w:t>
      </w:r>
      <w:r w:rsidRPr="005751F4">
        <w:rPr>
          <w:sz w:val="28"/>
          <w:szCs w:val="28"/>
          <w:lang w:val="vi-VN"/>
        </w:rPr>
        <w:t xml:space="preserve">: </w:t>
      </w:r>
      <w:r w:rsidRPr="005751F4">
        <w:rPr>
          <w:iCs/>
          <w:sz w:val="28"/>
          <w:szCs w:val="28"/>
          <w:lang w:val="vi-VN"/>
        </w:rPr>
        <w:t>thận, gan, phổi, tim,… Xung thần kinh hoặc hoocmôn từ bộ phận điều khiển bộ phận thực hiện tăng hoặc giảm hoạt động để môi trường trở về trạng thái ban đầu.</w:t>
      </w:r>
    </w:p>
    <w:p w14:paraId="13C21D55" w14:textId="77777777" w:rsidR="00767FE6" w:rsidRPr="005751F4" w:rsidRDefault="00767FE6" w:rsidP="00767FE6">
      <w:pPr>
        <w:tabs>
          <w:tab w:val="left" w:pos="1080"/>
        </w:tabs>
        <w:ind w:left="72"/>
        <w:jc w:val="both"/>
        <w:rPr>
          <w:sz w:val="28"/>
          <w:szCs w:val="28"/>
          <w:lang w:val="vi-VN"/>
        </w:rPr>
      </w:pPr>
      <w:r w:rsidRPr="005751F4">
        <w:rPr>
          <w:i/>
          <w:iCs/>
          <w:sz w:val="28"/>
          <w:szCs w:val="28"/>
          <w:u w:val="single"/>
          <w:lang w:val="vi-VN"/>
        </w:rPr>
        <w:t>Ví dụ</w:t>
      </w:r>
      <w:r w:rsidRPr="005751F4">
        <w:rPr>
          <w:sz w:val="28"/>
          <w:szCs w:val="28"/>
          <w:lang w:val="vi-VN"/>
        </w:rPr>
        <w:t xml:space="preserve">: Huyết áp cao 160 mmHg thì tim giảm nhịp và giảm lực co bóp </w:t>
      </w:r>
      <w:r w:rsidRPr="005751F4">
        <w:rPr>
          <w:sz w:val="28"/>
          <w:szCs w:val="28"/>
          <w:lang w:val="vi-VN"/>
        </w:rPr>
        <w:sym w:font="Wingdings" w:char="F0E0"/>
      </w:r>
      <w:r w:rsidRPr="005751F4">
        <w:rPr>
          <w:sz w:val="28"/>
          <w:szCs w:val="28"/>
          <w:lang w:val="vi-VN"/>
        </w:rPr>
        <w:t xml:space="preserve"> mạch máu dãn </w:t>
      </w:r>
      <w:r w:rsidRPr="005751F4">
        <w:rPr>
          <w:sz w:val="28"/>
          <w:szCs w:val="28"/>
        </w:rPr>
        <w:sym w:font="Wingdings" w:char="F0E0"/>
      </w:r>
      <w:r w:rsidRPr="005751F4">
        <w:rPr>
          <w:sz w:val="28"/>
          <w:szCs w:val="28"/>
          <w:lang w:val="vi-VN"/>
        </w:rPr>
        <w:t xml:space="preserve"> HA 120 mmHg.</w:t>
      </w:r>
    </w:p>
    <w:p w14:paraId="18EC0379" w14:textId="77777777" w:rsidR="00767FE6" w:rsidRPr="005751F4" w:rsidRDefault="00767FE6" w:rsidP="00767FE6">
      <w:pPr>
        <w:tabs>
          <w:tab w:val="left" w:pos="1080"/>
        </w:tabs>
        <w:ind w:left="72"/>
        <w:jc w:val="both"/>
        <w:rPr>
          <w:sz w:val="28"/>
          <w:szCs w:val="28"/>
          <w:lang w:val="vi-VN"/>
        </w:rPr>
      </w:pPr>
    </w:p>
    <w:p w14:paraId="314DF846" w14:textId="77777777" w:rsidR="00767FE6" w:rsidRPr="005751F4" w:rsidRDefault="00767FE6" w:rsidP="00767FE6">
      <w:pPr>
        <w:tabs>
          <w:tab w:val="left" w:pos="1080"/>
        </w:tabs>
        <w:jc w:val="both"/>
        <w:rPr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-  Sự trả lời của bộ phận thực hiện làm thay đổi các điều kiện lí hoá của môi trường trong </w:t>
      </w:r>
      <w:r w:rsidRPr="005751F4">
        <w:rPr>
          <w:sz w:val="28"/>
          <w:szCs w:val="28"/>
        </w:rPr>
        <w:sym w:font="Wingdings" w:char="F0E0"/>
      </w:r>
      <w:r w:rsidRPr="005751F4">
        <w:rPr>
          <w:sz w:val="28"/>
          <w:szCs w:val="28"/>
          <w:lang w:val="vi-VN"/>
        </w:rPr>
        <w:t xml:space="preserve"> tác động ngược bộ phận tiếp nhận kích thích và gây phản ứng gọi là </w:t>
      </w:r>
      <w:r w:rsidRPr="005751F4">
        <w:rPr>
          <w:i/>
          <w:iCs/>
          <w:sz w:val="28"/>
          <w:szCs w:val="28"/>
          <w:lang w:val="vi-VN"/>
        </w:rPr>
        <w:t>liên hệ ngược</w:t>
      </w:r>
      <w:r w:rsidRPr="005751F4">
        <w:rPr>
          <w:sz w:val="28"/>
          <w:szCs w:val="28"/>
          <w:lang w:val="vi-VN"/>
        </w:rPr>
        <w:t>. Nhờ liên hệ ngược bộ phận điều hành điều chỉnh cho phù hợp.</w:t>
      </w:r>
    </w:p>
    <w:p w14:paraId="173A5B91" w14:textId="77777777" w:rsidR="00767FE6" w:rsidRPr="005751F4" w:rsidRDefault="00767FE6" w:rsidP="00767FE6">
      <w:pPr>
        <w:tabs>
          <w:tab w:val="left" w:pos="1080"/>
        </w:tabs>
        <w:jc w:val="both"/>
        <w:rPr>
          <w:sz w:val="28"/>
          <w:szCs w:val="28"/>
          <w:lang w:val="vi-VN"/>
        </w:rPr>
      </w:pPr>
    </w:p>
    <w:p w14:paraId="34D77DC1" w14:textId="77777777" w:rsidR="00767FE6" w:rsidRPr="005751F4" w:rsidRDefault="00767FE6" w:rsidP="00767FE6">
      <w:pPr>
        <w:jc w:val="both"/>
        <w:rPr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- Nếu các bộ phận trên hoạt động không bình thường </w:t>
      </w:r>
      <w:r w:rsidRPr="005751F4">
        <w:rPr>
          <w:sz w:val="28"/>
          <w:szCs w:val="28"/>
        </w:rPr>
        <w:sym w:font="Wingdings" w:char="F0E0"/>
      </w:r>
      <w:r w:rsidRPr="005751F4">
        <w:rPr>
          <w:sz w:val="28"/>
          <w:szCs w:val="28"/>
          <w:lang w:val="vi-VN"/>
        </w:rPr>
        <w:t xml:space="preserve"> mất cân bằng nội môi.</w:t>
      </w:r>
    </w:p>
    <w:p w14:paraId="4A0011CE" w14:textId="77777777" w:rsidR="00767FE6" w:rsidRPr="005751F4" w:rsidRDefault="00767FE6" w:rsidP="00767FE6">
      <w:pPr>
        <w:tabs>
          <w:tab w:val="left" w:pos="1080"/>
        </w:tabs>
        <w:ind w:left="72"/>
        <w:jc w:val="both"/>
        <w:rPr>
          <w:b/>
          <w:sz w:val="28"/>
          <w:szCs w:val="28"/>
          <w:u w:val="single"/>
          <w:lang w:val="vi-VN"/>
        </w:rPr>
      </w:pPr>
      <w:r w:rsidRPr="005751F4">
        <w:rPr>
          <w:b/>
          <w:sz w:val="28"/>
          <w:szCs w:val="28"/>
          <w:lang w:val="vi-VN"/>
        </w:rPr>
        <w:t xml:space="preserve">III. </w:t>
      </w:r>
      <w:r w:rsidRPr="005751F4">
        <w:rPr>
          <w:b/>
          <w:sz w:val="28"/>
          <w:szCs w:val="28"/>
          <w:u w:val="single"/>
          <w:lang w:val="vi-VN"/>
        </w:rPr>
        <w:t xml:space="preserve">VAI TRÒ CỦA THẬN, </w:t>
      </w:r>
      <w:r w:rsidRPr="005751F4">
        <w:rPr>
          <w:b/>
          <w:sz w:val="28"/>
          <w:szCs w:val="28"/>
          <w:u w:val="single"/>
        </w:rPr>
        <w:t>GAN</w:t>
      </w:r>
      <w:r w:rsidRPr="005751F4">
        <w:rPr>
          <w:b/>
          <w:sz w:val="28"/>
          <w:szCs w:val="28"/>
          <w:u w:val="single"/>
          <w:lang w:val="vi-VN"/>
        </w:rPr>
        <w:t xml:space="preserve"> TRONG CÂN BẰNG ÁP SUẤT THẨM THẤU</w:t>
      </w:r>
    </w:p>
    <w:p w14:paraId="7FB7EA9E" w14:textId="77777777" w:rsidR="00767FE6" w:rsidRPr="005751F4" w:rsidRDefault="00767FE6" w:rsidP="00767FE6">
      <w:pPr>
        <w:tabs>
          <w:tab w:val="left" w:pos="1080"/>
        </w:tabs>
        <w:ind w:left="72"/>
        <w:jc w:val="both"/>
        <w:rPr>
          <w:b/>
          <w:sz w:val="28"/>
          <w:szCs w:val="28"/>
          <w:u w:val="single"/>
          <w:lang w:val="vi-VN"/>
        </w:rPr>
      </w:pPr>
      <w:r w:rsidRPr="005751F4">
        <w:rPr>
          <w:b/>
          <w:sz w:val="28"/>
          <w:szCs w:val="28"/>
          <w:lang w:val="vi-VN"/>
        </w:rPr>
        <w:t xml:space="preserve">1. </w:t>
      </w:r>
      <w:r w:rsidRPr="005751F4">
        <w:rPr>
          <w:b/>
          <w:sz w:val="28"/>
          <w:szCs w:val="28"/>
          <w:u w:val="single"/>
          <w:lang w:val="vi-VN"/>
        </w:rPr>
        <w:t>Vai trò của thận</w:t>
      </w:r>
    </w:p>
    <w:p w14:paraId="4DB0A6FC" w14:textId="77777777" w:rsidR="00767FE6" w:rsidRPr="005751F4" w:rsidRDefault="00767FE6" w:rsidP="00767FE6">
      <w:pPr>
        <w:tabs>
          <w:tab w:val="left" w:pos="360"/>
        </w:tabs>
        <w:rPr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Thận tham gia </w:t>
      </w:r>
      <w:r w:rsidRPr="005751F4">
        <w:rPr>
          <w:iCs/>
          <w:color w:val="000000"/>
          <w:sz w:val="28"/>
          <w:szCs w:val="28"/>
          <w:lang w:val="vi-VN"/>
        </w:rPr>
        <w:t>điều hồ cn bằng ASTT nhờ khả năng ti hấp thụ hoặc thải bớt nước v cc chất hồ tan trong mu.</w:t>
      </w:r>
    </w:p>
    <w:p w14:paraId="0D02E77E" w14:textId="77777777" w:rsidR="00767FE6" w:rsidRPr="005751F4" w:rsidRDefault="00767FE6" w:rsidP="00767FE6">
      <w:pPr>
        <w:numPr>
          <w:ilvl w:val="0"/>
          <w:numId w:val="24"/>
        </w:numPr>
        <w:tabs>
          <w:tab w:val="left" w:pos="360"/>
        </w:tabs>
        <w:ind w:left="426"/>
        <w:jc w:val="both"/>
        <w:rPr>
          <w:i/>
          <w:sz w:val="28"/>
          <w:szCs w:val="28"/>
        </w:rPr>
      </w:pPr>
      <w:r w:rsidRPr="005751F4">
        <w:rPr>
          <w:i/>
          <w:sz w:val="28"/>
          <w:szCs w:val="28"/>
          <w:lang w:val="vi-VN"/>
        </w:rPr>
        <w:t xml:space="preserve">Điều hòa lượng nước: </w:t>
      </w:r>
      <w:r w:rsidRPr="005751F4">
        <w:rPr>
          <w:iCs/>
          <w:sz w:val="28"/>
          <w:szCs w:val="28"/>
          <w:lang w:val="vi-VN"/>
        </w:rPr>
        <w:t xml:space="preserve">Khi khối lượng nước trong cơ thể giảm (tăng) </w:t>
      </w:r>
      <w:r w:rsidRPr="005751F4">
        <w:rPr>
          <w:iCs/>
          <w:sz w:val="28"/>
          <w:szCs w:val="28"/>
        </w:rPr>
        <w:sym w:font="Wingdings" w:char="F0E0"/>
      </w:r>
      <w:r w:rsidRPr="005751F4">
        <w:rPr>
          <w:iCs/>
          <w:sz w:val="28"/>
          <w:szCs w:val="28"/>
          <w:lang w:val="vi-VN"/>
        </w:rPr>
        <w:t xml:space="preserve"> áp suất thẩm thấu tăng (giảm), huyết áp giảm (tăng) </w:t>
      </w:r>
      <w:r w:rsidRPr="005751F4">
        <w:rPr>
          <w:iCs/>
          <w:sz w:val="28"/>
          <w:szCs w:val="28"/>
        </w:rPr>
        <w:sym w:font="Wingdings" w:char="F0E0"/>
      </w:r>
      <w:r w:rsidRPr="005751F4">
        <w:rPr>
          <w:iCs/>
          <w:sz w:val="28"/>
          <w:szCs w:val="28"/>
          <w:lang w:val="vi-VN"/>
        </w:rPr>
        <w:t xml:space="preserve"> giảm (tăng) bài tiết nước tiểu.</w:t>
      </w:r>
    </w:p>
    <w:p w14:paraId="43778D5D" w14:textId="77777777" w:rsidR="00767FE6" w:rsidRPr="005751F4" w:rsidRDefault="00767FE6" w:rsidP="00767FE6">
      <w:pPr>
        <w:numPr>
          <w:ilvl w:val="0"/>
          <w:numId w:val="24"/>
        </w:numPr>
        <w:tabs>
          <w:tab w:val="left" w:pos="360"/>
        </w:tabs>
        <w:ind w:left="426"/>
        <w:jc w:val="both"/>
        <w:rPr>
          <w:i/>
          <w:sz w:val="28"/>
          <w:szCs w:val="28"/>
        </w:rPr>
      </w:pPr>
      <w:r w:rsidRPr="005751F4">
        <w:rPr>
          <w:i/>
          <w:sz w:val="28"/>
          <w:szCs w:val="28"/>
          <w:lang w:val="vi-VN"/>
        </w:rPr>
        <w:t xml:space="preserve">Điều hòa </w:t>
      </w:r>
      <w:r w:rsidRPr="005751F4">
        <w:rPr>
          <w:i/>
          <w:sz w:val="28"/>
          <w:szCs w:val="28"/>
        </w:rPr>
        <w:t>muối khoáng</w:t>
      </w:r>
      <w:r w:rsidRPr="005751F4">
        <w:rPr>
          <w:i/>
          <w:sz w:val="28"/>
          <w:szCs w:val="28"/>
          <w:lang w:val="vi-VN"/>
        </w:rPr>
        <w:t xml:space="preserve">: </w:t>
      </w:r>
    </w:p>
    <w:p w14:paraId="5C76F24A" w14:textId="77777777" w:rsidR="00767FE6" w:rsidRPr="005751F4" w:rsidRDefault="00767FE6" w:rsidP="00767FE6">
      <w:pPr>
        <w:tabs>
          <w:tab w:val="left" w:pos="360"/>
        </w:tabs>
        <w:ind w:left="360"/>
        <w:jc w:val="both"/>
        <w:rPr>
          <w:iCs/>
          <w:sz w:val="28"/>
          <w:szCs w:val="28"/>
        </w:rPr>
      </w:pPr>
      <w:r w:rsidRPr="005751F4">
        <w:rPr>
          <w:iCs/>
          <w:sz w:val="28"/>
          <w:szCs w:val="28"/>
          <w:lang w:val="vi-VN"/>
        </w:rPr>
        <w:t xml:space="preserve">- </w:t>
      </w:r>
      <w:r w:rsidRPr="005751F4">
        <w:rPr>
          <w:iCs/>
          <w:sz w:val="28"/>
          <w:szCs w:val="28"/>
        </w:rPr>
        <w:t>Khi Na</w:t>
      </w:r>
      <w:r w:rsidRPr="005751F4">
        <w:rPr>
          <w:iCs/>
          <w:sz w:val="28"/>
          <w:szCs w:val="28"/>
          <w:vertAlign w:val="superscript"/>
        </w:rPr>
        <w:t>+</w:t>
      </w:r>
      <w:r w:rsidRPr="005751F4">
        <w:rPr>
          <w:iCs/>
          <w:sz w:val="28"/>
          <w:szCs w:val="28"/>
        </w:rPr>
        <w:t xml:space="preserve"> trong máu giảm </w:t>
      </w:r>
      <w:r w:rsidRPr="005751F4">
        <w:rPr>
          <w:iCs/>
          <w:sz w:val="28"/>
          <w:szCs w:val="28"/>
        </w:rPr>
        <w:sym w:font="Wingdings" w:char="F0E0"/>
      </w:r>
      <w:r w:rsidRPr="005751F4">
        <w:rPr>
          <w:iCs/>
          <w:sz w:val="28"/>
          <w:szCs w:val="28"/>
        </w:rPr>
        <w:t xml:space="preserve"> tuyến trên thận tăng tiết anđôsteron </w:t>
      </w:r>
      <w:r w:rsidRPr="005751F4">
        <w:rPr>
          <w:iCs/>
          <w:sz w:val="28"/>
          <w:szCs w:val="28"/>
        </w:rPr>
        <w:sym w:font="Wingdings" w:char="F0E0"/>
      </w:r>
      <w:r w:rsidRPr="005751F4">
        <w:rPr>
          <w:iCs/>
          <w:sz w:val="28"/>
          <w:szCs w:val="28"/>
        </w:rPr>
        <w:t xml:space="preserve"> thận tăng tái hấp thu Na</w:t>
      </w:r>
      <w:r w:rsidRPr="005751F4">
        <w:rPr>
          <w:iCs/>
          <w:sz w:val="28"/>
          <w:szCs w:val="28"/>
          <w:vertAlign w:val="superscript"/>
        </w:rPr>
        <w:t>+</w:t>
      </w:r>
      <w:r w:rsidRPr="005751F4">
        <w:rPr>
          <w:iCs/>
          <w:sz w:val="28"/>
          <w:szCs w:val="28"/>
          <w:lang w:val="vi-VN"/>
        </w:rPr>
        <w:t xml:space="preserve"> </w:t>
      </w:r>
      <w:r w:rsidRPr="005751F4">
        <w:rPr>
          <w:iCs/>
          <w:sz w:val="28"/>
          <w:szCs w:val="28"/>
        </w:rPr>
        <w:t>từ các ống thận.</w:t>
      </w:r>
    </w:p>
    <w:p w14:paraId="5A39E1FD" w14:textId="77777777" w:rsidR="00767FE6" w:rsidRPr="005751F4" w:rsidRDefault="00767FE6" w:rsidP="00767FE6">
      <w:pPr>
        <w:tabs>
          <w:tab w:val="left" w:pos="360"/>
        </w:tabs>
        <w:ind w:left="360"/>
        <w:jc w:val="both"/>
        <w:rPr>
          <w:iCs/>
          <w:sz w:val="28"/>
          <w:szCs w:val="28"/>
        </w:rPr>
      </w:pPr>
      <w:r w:rsidRPr="005751F4">
        <w:rPr>
          <w:iCs/>
          <w:sz w:val="28"/>
          <w:szCs w:val="28"/>
          <w:lang w:val="vi-VN"/>
        </w:rPr>
        <w:t xml:space="preserve">- </w:t>
      </w:r>
      <w:r w:rsidRPr="005751F4">
        <w:rPr>
          <w:iCs/>
          <w:sz w:val="28"/>
          <w:szCs w:val="28"/>
        </w:rPr>
        <w:t>Khi Na</w:t>
      </w:r>
      <w:r w:rsidRPr="005751F4">
        <w:rPr>
          <w:iCs/>
          <w:sz w:val="28"/>
          <w:szCs w:val="28"/>
          <w:vertAlign w:val="superscript"/>
        </w:rPr>
        <w:t>+</w:t>
      </w:r>
      <w:r w:rsidRPr="005751F4">
        <w:rPr>
          <w:iCs/>
          <w:sz w:val="28"/>
          <w:szCs w:val="28"/>
        </w:rPr>
        <w:t xml:space="preserve"> trong máu</w:t>
      </w:r>
      <w:r w:rsidRPr="005751F4">
        <w:rPr>
          <w:iCs/>
          <w:sz w:val="28"/>
          <w:szCs w:val="28"/>
          <w:lang w:val="vi-VN"/>
        </w:rPr>
        <w:t xml:space="preserve"> </w:t>
      </w:r>
      <w:r w:rsidRPr="005751F4">
        <w:rPr>
          <w:iCs/>
          <w:sz w:val="28"/>
          <w:szCs w:val="28"/>
        </w:rPr>
        <w:t xml:space="preserve">tăng </w:t>
      </w:r>
      <w:r w:rsidRPr="005751F4">
        <w:rPr>
          <w:iCs/>
          <w:sz w:val="28"/>
          <w:szCs w:val="28"/>
        </w:rPr>
        <w:sym w:font="Wingdings" w:char="F0E0"/>
      </w:r>
      <w:r w:rsidRPr="005751F4">
        <w:rPr>
          <w:iCs/>
          <w:sz w:val="28"/>
          <w:szCs w:val="28"/>
        </w:rPr>
        <w:t xml:space="preserve"> tăng áp suất thẩm thấu, gây cảm giác khát </w:t>
      </w:r>
      <w:r w:rsidRPr="005751F4">
        <w:rPr>
          <w:iCs/>
          <w:sz w:val="28"/>
          <w:szCs w:val="28"/>
        </w:rPr>
        <w:sym w:font="Wingdings" w:char="F0E0"/>
      </w:r>
      <w:r w:rsidRPr="005751F4">
        <w:rPr>
          <w:iCs/>
          <w:sz w:val="28"/>
          <w:szCs w:val="28"/>
        </w:rPr>
        <w:t xml:space="preserve"> uống nước nhiều </w:t>
      </w:r>
      <w:r w:rsidRPr="005751F4">
        <w:rPr>
          <w:iCs/>
          <w:sz w:val="28"/>
          <w:szCs w:val="28"/>
        </w:rPr>
        <w:sym w:font="Wingdings" w:char="F0E0"/>
      </w:r>
      <w:r w:rsidRPr="005751F4">
        <w:rPr>
          <w:iCs/>
          <w:sz w:val="28"/>
          <w:szCs w:val="28"/>
        </w:rPr>
        <w:t xml:space="preserve"> muối dư thừa sẽ loại thải qua nước tiểu.</w:t>
      </w:r>
    </w:p>
    <w:p w14:paraId="799F9055" w14:textId="77777777" w:rsidR="00767FE6" w:rsidRPr="005751F4" w:rsidRDefault="00767FE6" w:rsidP="00767FE6">
      <w:pPr>
        <w:jc w:val="both"/>
        <w:rPr>
          <w:b/>
          <w:sz w:val="28"/>
          <w:szCs w:val="28"/>
          <w:u w:val="single"/>
        </w:rPr>
      </w:pPr>
      <w:r w:rsidRPr="005751F4">
        <w:rPr>
          <w:b/>
          <w:sz w:val="28"/>
          <w:szCs w:val="28"/>
        </w:rPr>
        <w:lastRenderedPageBreak/>
        <w:t xml:space="preserve">2. </w:t>
      </w:r>
      <w:r w:rsidRPr="005751F4">
        <w:rPr>
          <w:b/>
          <w:sz w:val="28"/>
          <w:szCs w:val="28"/>
          <w:u w:val="single"/>
        </w:rPr>
        <w:t>Vai trò của gan</w:t>
      </w:r>
    </w:p>
    <w:p w14:paraId="7970FC85" w14:textId="77777777" w:rsidR="00767FE6" w:rsidRPr="005751F4" w:rsidRDefault="00767FE6" w:rsidP="00767FE6">
      <w:pPr>
        <w:jc w:val="both"/>
        <w:rPr>
          <w:iCs/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Gan tham gia </w:t>
      </w:r>
      <w:r w:rsidRPr="005751F4">
        <w:rPr>
          <w:iCs/>
          <w:color w:val="000000"/>
          <w:sz w:val="28"/>
          <w:szCs w:val="28"/>
          <w:lang w:val="vi-VN"/>
        </w:rPr>
        <w:t>điều hồ cn bằng ASTT nhờ khả năng điều hồ nồng độ cc chất hồ tan trong mu như g</w:t>
      </w:r>
      <w:r w:rsidRPr="005751F4">
        <w:rPr>
          <w:iCs/>
          <w:sz w:val="28"/>
          <w:szCs w:val="28"/>
          <w:lang w:val="vi-VN"/>
        </w:rPr>
        <w:t>lucôzơ…</w:t>
      </w:r>
    </w:p>
    <w:p w14:paraId="7E946D07" w14:textId="77777777" w:rsidR="00767FE6" w:rsidRPr="005751F4" w:rsidRDefault="00767FE6" w:rsidP="00767FE6">
      <w:pPr>
        <w:pStyle w:val="BodyText"/>
        <w:ind w:left="720"/>
        <w:jc w:val="both"/>
        <w:rPr>
          <w:rFonts w:ascii="Times New Roman" w:hAnsi="Times New Roman"/>
          <w:b w:val="0"/>
          <w:iCs/>
          <w:sz w:val="28"/>
          <w:szCs w:val="28"/>
          <w:lang w:val="vi-VN"/>
        </w:rPr>
      </w:pP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- Gluôzơ tăng 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sym w:font="Wingdings" w:char="F0E0"/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</w:t>
      </w:r>
      <w:r w:rsidRPr="005751F4">
        <w:rPr>
          <w:rFonts w:ascii="Times New Roman" w:hAnsi="Times New Roman"/>
          <w:b w:val="0"/>
          <w:i/>
          <w:sz w:val="28"/>
          <w:szCs w:val="28"/>
          <w:lang w:val="vi-VN"/>
        </w:rPr>
        <w:t>hoocmon insulin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được tiết ra, biến đổi </w:t>
      </w:r>
      <w:r w:rsidRPr="005751F4">
        <w:rPr>
          <w:rFonts w:ascii="Times New Roman" w:hAnsi="Times New Roman"/>
          <w:b w:val="0"/>
          <w:i/>
          <w:sz w:val="28"/>
          <w:szCs w:val="28"/>
          <w:lang w:val="vi-VN"/>
        </w:rPr>
        <w:t>glucôzơ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thành </w:t>
      </w:r>
      <w:r w:rsidRPr="005751F4">
        <w:rPr>
          <w:rFonts w:ascii="Times New Roman" w:hAnsi="Times New Roman"/>
          <w:b w:val="0"/>
          <w:i/>
          <w:sz w:val="28"/>
          <w:szCs w:val="28"/>
          <w:lang w:val="vi-VN"/>
        </w:rPr>
        <w:t>glicôgen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sym w:font="Wingdings" w:char="F0E0"/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Glucôzơ giảm xuống.</w:t>
      </w:r>
    </w:p>
    <w:p w14:paraId="1F27A958" w14:textId="77777777" w:rsidR="00767FE6" w:rsidRPr="005751F4" w:rsidRDefault="00767FE6" w:rsidP="00767FE6">
      <w:pPr>
        <w:pStyle w:val="BodyText"/>
        <w:ind w:left="720"/>
        <w:jc w:val="both"/>
        <w:rPr>
          <w:rFonts w:ascii="Times New Roman" w:hAnsi="Times New Roman"/>
          <w:b w:val="0"/>
          <w:iCs/>
          <w:sz w:val="28"/>
          <w:szCs w:val="28"/>
          <w:lang w:val="vi-VN"/>
        </w:rPr>
      </w:pP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- Gluôzơ giảm 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sym w:font="Wingdings" w:char="F0E0"/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</w:t>
      </w:r>
      <w:r w:rsidRPr="005751F4">
        <w:rPr>
          <w:rFonts w:ascii="Times New Roman" w:hAnsi="Times New Roman"/>
          <w:b w:val="0"/>
          <w:i/>
          <w:sz w:val="28"/>
          <w:szCs w:val="28"/>
          <w:lang w:val="vi-VN"/>
        </w:rPr>
        <w:t>hoocmon glucagôn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được tiết ra, biến đổi </w:t>
      </w:r>
      <w:r w:rsidRPr="005751F4">
        <w:rPr>
          <w:rFonts w:ascii="Times New Roman" w:hAnsi="Times New Roman"/>
          <w:b w:val="0"/>
          <w:i/>
          <w:sz w:val="28"/>
          <w:szCs w:val="28"/>
          <w:lang w:val="vi-VN"/>
        </w:rPr>
        <w:t>glicôgen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thành </w:t>
      </w:r>
      <w:r w:rsidRPr="005751F4">
        <w:rPr>
          <w:rFonts w:ascii="Times New Roman" w:hAnsi="Times New Roman"/>
          <w:b w:val="0"/>
          <w:i/>
          <w:sz w:val="28"/>
          <w:szCs w:val="28"/>
          <w:lang w:val="vi-VN"/>
        </w:rPr>
        <w:t>glucôzơ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</w:t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sym w:font="Wingdings" w:char="F0E0"/>
      </w:r>
      <w:r w:rsidRPr="005751F4">
        <w:rPr>
          <w:rFonts w:ascii="Times New Roman" w:hAnsi="Times New Roman"/>
          <w:b w:val="0"/>
          <w:iCs/>
          <w:sz w:val="28"/>
          <w:szCs w:val="28"/>
          <w:lang w:val="vi-VN"/>
        </w:rPr>
        <w:t xml:space="preserve"> Glucôzơ tăng lên.</w:t>
      </w:r>
    </w:p>
    <w:p w14:paraId="4F985BED" w14:textId="77777777" w:rsidR="00767FE6" w:rsidRPr="005751F4" w:rsidRDefault="00767FE6" w:rsidP="00767FE6">
      <w:pPr>
        <w:pStyle w:val="BodyText"/>
        <w:tabs>
          <w:tab w:val="left" w:pos="1080"/>
        </w:tabs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5751F4">
        <w:rPr>
          <w:rFonts w:ascii="Times New Roman" w:hAnsi="Times New Roman"/>
          <w:sz w:val="28"/>
          <w:szCs w:val="28"/>
          <w:lang w:val="vi-VN"/>
        </w:rPr>
        <w:t xml:space="preserve">IV. </w:t>
      </w:r>
      <w:r w:rsidRPr="005751F4">
        <w:rPr>
          <w:rFonts w:ascii="Times New Roman" w:hAnsi="Times New Roman"/>
          <w:sz w:val="28"/>
          <w:szCs w:val="28"/>
          <w:u w:val="single"/>
          <w:lang w:val="vi-VN"/>
        </w:rPr>
        <w:t>CÂN BẰNG pH NỘI MÔI</w:t>
      </w:r>
    </w:p>
    <w:p w14:paraId="230B6D77" w14:textId="77777777" w:rsidR="00767FE6" w:rsidRPr="005751F4" w:rsidRDefault="00767FE6" w:rsidP="00767FE6">
      <w:pPr>
        <w:tabs>
          <w:tab w:val="left" w:pos="360"/>
        </w:tabs>
        <w:jc w:val="both"/>
        <w:rPr>
          <w:iCs/>
          <w:sz w:val="28"/>
          <w:szCs w:val="28"/>
        </w:rPr>
      </w:pPr>
      <w:r w:rsidRPr="005751F4">
        <w:rPr>
          <w:iCs/>
          <w:sz w:val="28"/>
          <w:szCs w:val="28"/>
          <w:lang w:val="vi-VN"/>
        </w:rPr>
        <w:t xml:space="preserve">- pH nội môi được duy trì ổn định là nhờ hệ đệm, </w:t>
      </w:r>
      <w:r w:rsidRPr="005751F4">
        <w:rPr>
          <w:iCs/>
          <w:color w:val="000000"/>
          <w:sz w:val="28"/>
          <w:szCs w:val="28"/>
          <w:lang w:val="vi-VN"/>
        </w:rPr>
        <w:t>phổi v</w:t>
      </w:r>
      <w:r w:rsidRPr="005751F4">
        <w:rPr>
          <w:b/>
          <w:sz w:val="28"/>
          <w:szCs w:val="28"/>
          <w:u w:val="single"/>
          <w:lang w:val="vi-VN"/>
        </w:rPr>
        <w:t xml:space="preserve"> </w:t>
      </w:r>
      <w:r w:rsidRPr="005751F4">
        <w:rPr>
          <w:bCs/>
          <w:sz w:val="28"/>
          <w:szCs w:val="28"/>
          <w:lang w:val="vi-VN"/>
        </w:rPr>
        <w:t>thận.</w:t>
      </w:r>
    </w:p>
    <w:p w14:paraId="087323F5" w14:textId="77777777" w:rsidR="00767FE6" w:rsidRPr="005751F4" w:rsidRDefault="00767FE6" w:rsidP="00767FE6">
      <w:pPr>
        <w:tabs>
          <w:tab w:val="left" w:pos="360"/>
        </w:tabs>
        <w:jc w:val="both"/>
        <w:rPr>
          <w:iCs/>
          <w:sz w:val="28"/>
          <w:szCs w:val="28"/>
        </w:rPr>
      </w:pPr>
      <w:r w:rsidRPr="005751F4">
        <w:rPr>
          <w:iCs/>
          <w:sz w:val="28"/>
          <w:szCs w:val="28"/>
          <w:lang w:val="vi-VN"/>
        </w:rPr>
        <w:t xml:space="preserve">- </w:t>
      </w:r>
      <w:r w:rsidRPr="005751F4">
        <w:rPr>
          <w:iCs/>
          <w:sz w:val="28"/>
          <w:szCs w:val="28"/>
        </w:rPr>
        <w:t>Hệ đệm có khả năng lấy đi ion H</w:t>
      </w:r>
      <w:r w:rsidRPr="005751F4">
        <w:rPr>
          <w:iCs/>
          <w:sz w:val="28"/>
          <w:szCs w:val="28"/>
          <w:vertAlign w:val="superscript"/>
        </w:rPr>
        <w:t>+</w:t>
      </w:r>
      <w:r w:rsidRPr="005751F4">
        <w:rPr>
          <w:iCs/>
          <w:sz w:val="28"/>
          <w:szCs w:val="28"/>
          <w:lang w:val="vi-VN"/>
        </w:rPr>
        <w:t xml:space="preserve"> </w:t>
      </w:r>
      <w:r w:rsidRPr="005751F4">
        <w:rPr>
          <w:iCs/>
          <w:sz w:val="28"/>
          <w:szCs w:val="28"/>
        </w:rPr>
        <w:t>(nếu ion H</w:t>
      </w:r>
      <w:r w:rsidRPr="005751F4">
        <w:rPr>
          <w:iCs/>
          <w:sz w:val="28"/>
          <w:szCs w:val="28"/>
          <w:vertAlign w:val="superscript"/>
        </w:rPr>
        <w:t xml:space="preserve">+ </w:t>
      </w:r>
      <w:r w:rsidRPr="005751F4">
        <w:rPr>
          <w:iCs/>
          <w:sz w:val="28"/>
          <w:szCs w:val="28"/>
        </w:rPr>
        <w:t>dư thừa) hoặc ion OH</w:t>
      </w:r>
      <w:r w:rsidRPr="005751F4">
        <w:rPr>
          <w:iCs/>
          <w:sz w:val="28"/>
          <w:szCs w:val="28"/>
          <w:vertAlign w:val="superscript"/>
        </w:rPr>
        <w:t>-</w:t>
      </w:r>
      <w:r w:rsidRPr="005751F4">
        <w:rPr>
          <w:iCs/>
          <w:sz w:val="28"/>
          <w:szCs w:val="28"/>
          <w:lang w:val="vi-VN"/>
        </w:rPr>
        <w:t xml:space="preserve"> </w:t>
      </w:r>
      <w:r w:rsidRPr="005751F4">
        <w:rPr>
          <w:iCs/>
          <w:sz w:val="28"/>
          <w:szCs w:val="28"/>
        </w:rPr>
        <w:t>(nếu OH</w:t>
      </w:r>
      <w:r w:rsidRPr="005751F4">
        <w:rPr>
          <w:iCs/>
          <w:sz w:val="28"/>
          <w:szCs w:val="28"/>
          <w:vertAlign w:val="superscript"/>
          <w:lang w:val="vi-VN"/>
        </w:rPr>
        <w:t>-</w:t>
      </w:r>
      <w:r w:rsidRPr="005751F4">
        <w:rPr>
          <w:iCs/>
          <w:sz w:val="28"/>
          <w:szCs w:val="28"/>
          <w:vertAlign w:val="superscript"/>
        </w:rPr>
        <w:t xml:space="preserve"> </w:t>
      </w:r>
      <w:r w:rsidRPr="005751F4">
        <w:rPr>
          <w:iCs/>
          <w:sz w:val="28"/>
          <w:szCs w:val="28"/>
        </w:rPr>
        <w:t>dư thừa) khi các ion này làm thay đổi độ pH của môi trường trong.</w:t>
      </w:r>
    </w:p>
    <w:p w14:paraId="44372A8C" w14:textId="77777777" w:rsidR="00767FE6" w:rsidRPr="005751F4" w:rsidRDefault="00767FE6" w:rsidP="00767FE6">
      <w:pPr>
        <w:pStyle w:val="BodyText"/>
        <w:tabs>
          <w:tab w:val="left" w:pos="1080"/>
          <w:tab w:val="left" w:pos="354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751F4">
        <w:rPr>
          <w:rFonts w:ascii="Times New Roman" w:hAnsi="Times New Roman"/>
          <w:b w:val="0"/>
          <w:sz w:val="28"/>
          <w:szCs w:val="28"/>
          <w:lang w:val="vi-VN"/>
        </w:rPr>
        <w:t xml:space="preserve">- </w:t>
      </w:r>
      <w:r w:rsidRPr="005751F4">
        <w:rPr>
          <w:rFonts w:ascii="Times New Roman" w:hAnsi="Times New Roman"/>
          <w:b w:val="0"/>
          <w:sz w:val="28"/>
          <w:szCs w:val="28"/>
        </w:rPr>
        <w:t>Trong máu có các hệ đệm như sau:</w:t>
      </w:r>
    </w:p>
    <w:p w14:paraId="13680DB6" w14:textId="77777777" w:rsidR="00767FE6" w:rsidRPr="005751F4" w:rsidRDefault="00767FE6" w:rsidP="00767FE6">
      <w:pPr>
        <w:pStyle w:val="BodyText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5751F4">
        <w:rPr>
          <w:rFonts w:ascii="Times New Roman" w:hAnsi="Times New Roman"/>
          <w:b w:val="0"/>
          <w:sz w:val="28"/>
          <w:szCs w:val="28"/>
          <w:lang w:val="vi-VN"/>
        </w:rPr>
        <w:t xml:space="preserve">+ </w:t>
      </w:r>
      <w:r w:rsidRPr="005751F4">
        <w:rPr>
          <w:rFonts w:ascii="Times New Roman" w:hAnsi="Times New Roman"/>
          <w:b w:val="0"/>
          <w:sz w:val="28"/>
          <w:szCs w:val="28"/>
        </w:rPr>
        <w:t>Hệ đệm bicacbonac H</w:t>
      </w:r>
      <w:r w:rsidRPr="005751F4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5751F4">
        <w:rPr>
          <w:rFonts w:ascii="Times New Roman" w:hAnsi="Times New Roman"/>
          <w:b w:val="0"/>
          <w:sz w:val="28"/>
          <w:szCs w:val="28"/>
        </w:rPr>
        <w:t>CO</w:t>
      </w:r>
      <w:r w:rsidRPr="005751F4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5751F4">
        <w:rPr>
          <w:rFonts w:ascii="Times New Roman" w:hAnsi="Times New Roman"/>
          <w:b w:val="0"/>
          <w:sz w:val="28"/>
          <w:szCs w:val="28"/>
        </w:rPr>
        <w:t xml:space="preserve"> /NaHCO</w:t>
      </w:r>
      <w:r w:rsidRPr="005751F4">
        <w:rPr>
          <w:rFonts w:ascii="Times New Roman" w:hAnsi="Times New Roman"/>
          <w:b w:val="0"/>
          <w:sz w:val="28"/>
          <w:szCs w:val="28"/>
          <w:vertAlign w:val="subscript"/>
        </w:rPr>
        <w:t>3</w:t>
      </w:r>
    </w:p>
    <w:p w14:paraId="19E2B239" w14:textId="77777777" w:rsidR="00767FE6" w:rsidRPr="005751F4" w:rsidRDefault="00767FE6" w:rsidP="00767FE6">
      <w:pPr>
        <w:pStyle w:val="BodyText"/>
        <w:ind w:left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5751F4">
        <w:rPr>
          <w:rFonts w:ascii="Times New Roman" w:hAnsi="Times New Roman"/>
          <w:b w:val="0"/>
          <w:sz w:val="28"/>
          <w:szCs w:val="28"/>
          <w:lang w:val="vi-VN"/>
        </w:rPr>
        <w:t xml:space="preserve">+ </w:t>
      </w:r>
      <w:r w:rsidRPr="005751F4">
        <w:rPr>
          <w:rFonts w:ascii="Times New Roman" w:hAnsi="Times New Roman"/>
          <w:b w:val="0"/>
          <w:sz w:val="28"/>
          <w:szCs w:val="28"/>
        </w:rPr>
        <w:t>Hệ đệm photphat: NaH</w:t>
      </w:r>
      <w:r w:rsidRPr="005751F4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5751F4">
        <w:rPr>
          <w:rFonts w:ascii="Times New Roman" w:hAnsi="Times New Roman"/>
          <w:b w:val="0"/>
          <w:sz w:val="28"/>
          <w:szCs w:val="28"/>
        </w:rPr>
        <w:t>PO</w:t>
      </w:r>
      <w:r w:rsidRPr="005751F4">
        <w:rPr>
          <w:rFonts w:ascii="Times New Roman" w:hAnsi="Times New Roman"/>
          <w:b w:val="0"/>
          <w:sz w:val="28"/>
          <w:szCs w:val="28"/>
          <w:vertAlign w:val="subscript"/>
        </w:rPr>
        <w:t>4</w:t>
      </w:r>
      <w:r w:rsidRPr="005751F4">
        <w:rPr>
          <w:rFonts w:ascii="Times New Roman" w:hAnsi="Times New Roman"/>
          <w:b w:val="0"/>
          <w:sz w:val="28"/>
          <w:szCs w:val="28"/>
        </w:rPr>
        <w:t>/NaHPO</w:t>
      </w:r>
      <w:r w:rsidRPr="005751F4">
        <w:rPr>
          <w:rFonts w:ascii="Times New Roman" w:hAnsi="Times New Roman"/>
          <w:b w:val="0"/>
          <w:sz w:val="28"/>
          <w:szCs w:val="28"/>
          <w:vertAlign w:val="subscript"/>
        </w:rPr>
        <w:t>4</w:t>
      </w:r>
      <w:r w:rsidRPr="005751F4">
        <w:rPr>
          <w:rFonts w:ascii="Times New Roman" w:hAnsi="Times New Roman"/>
          <w:b w:val="0"/>
          <w:sz w:val="28"/>
          <w:szCs w:val="28"/>
          <w:vertAlign w:val="superscript"/>
          <w:lang w:val="vi-VN"/>
        </w:rPr>
        <w:t>-</w:t>
      </w:r>
      <w:r w:rsidRPr="005751F4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</w:p>
    <w:p w14:paraId="28DBE38A" w14:textId="77777777" w:rsidR="00767FE6" w:rsidRPr="005751F4" w:rsidRDefault="00767FE6" w:rsidP="00767FE6">
      <w:pPr>
        <w:pStyle w:val="BodyText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5751F4">
        <w:rPr>
          <w:rFonts w:ascii="Times New Roman" w:hAnsi="Times New Roman"/>
          <w:b w:val="0"/>
          <w:sz w:val="28"/>
          <w:szCs w:val="28"/>
          <w:lang w:val="vi-VN"/>
        </w:rPr>
        <w:t xml:space="preserve">+ </w:t>
      </w:r>
      <w:r w:rsidRPr="005751F4">
        <w:rPr>
          <w:rFonts w:ascii="Times New Roman" w:hAnsi="Times New Roman"/>
          <w:b w:val="0"/>
          <w:sz w:val="28"/>
          <w:szCs w:val="28"/>
        </w:rPr>
        <w:t xml:space="preserve">Hệ đệm </w:t>
      </w:r>
      <w:r w:rsidRPr="005751F4">
        <w:rPr>
          <w:rFonts w:ascii="Times New Roman" w:hAnsi="Times New Roman"/>
          <w:b w:val="0"/>
          <w:sz w:val="28"/>
          <w:szCs w:val="28"/>
          <w:lang w:val="vi-VN"/>
        </w:rPr>
        <w:t>p</w:t>
      </w:r>
      <w:r w:rsidRPr="005751F4">
        <w:rPr>
          <w:rFonts w:ascii="Times New Roman" w:hAnsi="Times New Roman"/>
          <w:b w:val="0"/>
          <w:sz w:val="28"/>
          <w:szCs w:val="28"/>
        </w:rPr>
        <w:t>roteinat (protein)</w:t>
      </w:r>
    </w:p>
    <w:sectPr w:rsidR="00767FE6" w:rsidRPr="00575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AD0353"/>
    <w:multiLevelType w:val="hybridMultilevel"/>
    <w:tmpl w:val="37B21FB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30726"/>
    <w:multiLevelType w:val="hybridMultilevel"/>
    <w:tmpl w:val="AEDA8D30"/>
    <w:lvl w:ilvl="0" w:tplc="6906896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E6"/>
    <w:rsid w:val="00645252"/>
    <w:rsid w:val="006D3D74"/>
    <w:rsid w:val="00767FE6"/>
    <w:rsid w:val="0083569A"/>
    <w:rsid w:val="00A9204E"/>
    <w:rsid w:val="00B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B6B1"/>
  <w15:chartTrackingRefBased/>
  <w15:docId w15:val="{74EB481E-8061-41FF-ADD5-817713E8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E6"/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767FE6"/>
    <w:rPr>
      <w:rFonts w:ascii="VNI-Times" w:hAnsi="VNI-Times"/>
      <w:b/>
      <w:bCs/>
    </w:rPr>
  </w:style>
  <w:style w:type="character" w:customStyle="1" w:styleId="BodyTextChar">
    <w:name w:val="Body Text Char"/>
    <w:basedOn w:val="DefaultParagraphFont"/>
    <w:link w:val="BodyText"/>
    <w:rsid w:val="00767FE6"/>
    <w:rPr>
      <w:rFonts w:ascii="VNI-Times" w:eastAsia="SimSun" w:hAnsi="VNI-Times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50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507C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Office\16.0\DTS\en-US%7bA5251C71-131B-4549-9E5E-79C2BC2C51FD%7d\%7b57337049-D6A4-44D0-9CDC-E8F22C7FED7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{57337049-D6A4-44D0-9CDC-E8F22C7FED73}tf02786999_win32.dotx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Nguyễn Thụy Du</cp:lastModifiedBy>
  <cp:revision>2</cp:revision>
  <dcterms:created xsi:type="dcterms:W3CDTF">2022-02-17T10:11:00Z</dcterms:created>
  <dcterms:modified xsi:type="dcterms:W3CDTF">2022-02-17T10:25:00Z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